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00" w:rsidRPr="005B1000" w:rsidRDefault="005B1000" w:rsidP="005B1000">
      <w:pPr>
        <w:jc w:val="center"/>
        <w:rPr>
          <w:b/>
          <w:color w:val="000099"/>
          <w:sz w:val="36"/>
          <w:szCs w:val="36"/>
        </w:rPr>
      </w:pPr>
      <w:r w:rsidRPr="005B1000">
        <w:rPr>
          <w:b/>
          <w:color w:val="000099"/>
          <w:sz w:val="36"/>
          <w:szCs w:val="36"/>
        </w:rPr>
        <w:t>Risk Management Strategies</w:t>
      </w:r>
    </w:p>
    <w:p w:rsidR="005B1000" w:rsidRDefault="005B1000" w:rsidP="005B1000"/>
    <w:p w:rsidR="005B1000" w:rsidRDefault="005B1000" w:rsidP="005B1000">
      <w:r>
        <w:t xml:space="preserve">There are four common Risk </w:t>
      </w:r>
      <w:bookmarkStart w:id="0" w:name="_GoBack"/>
      <w:bookmarkEnd w:id="0"/>
      <w:r>
        <w:t>Management Strategies:</w:t>
      </w:r>
    </w:p>
    <w:p w:rsidR="005B1000" w:rsidRDefault="005B1000" w:rsidP="005B1000"/>
    <w:p w:rsidR="005B1000" w:rsidRDefault="005B1000" w:rsidP="005B1000">
      <w:r>
        <w:t xml:space="preserve">1. </w:t>
      </w:r>
      <w:r w:rsidRPr="005B1000">
        <w:rPr>
          <w:b/>
          <w:color w:val="FF5050"/>
          <w:sz w:val="28"/>
          <w:szCs w:val="28"/>
        </w:rPr>
        <w:t xml:space="preserve">Avoid / </w:t>
      </w:r>
      <w:proofErr w:type="gramStart"/>
      <w:r w:rsidRPr="005B1000">
        <w:rPr>
          <w:b/>
          <w:color w:val="FF5050"/>
          <w:sz w:val="28"/>
          <w:szCs w:val="28"/>
        </w:rPr>
        <w:t>Eliminate</w:t>
      </w:r>
      <w:proofErr w:type="gramEnd"/>
      <w:r w:rsidRPr="005B1000">
        <w:rPr>
          <w:color w:val="FF5050"/>
        </w:rPr>
        <w:t xml:space="preserve"> </w:t>
      </w:r>
      <w:r>
        <w:t>- Do things to steer clear of the risk or keep the risk from occurring.</w:t>
      </w:r>
    </w:p>
    <w:p w:rsidR="005B1000" w:rsidRDefault="005B1000" w:rsidP="005B1000"/>
    <w:p w:rsidR="005B1000" w:rsidRDefault="005B1000" w:rsidP="005B1000">
      <w:r>
        <w:t xml:space="preserve">2. </w:t>
      </w:r>
      <w:r w:rsidRPr="005B1000">
        <w:rPr>
          <w:b/>
          <w:color w:val="FF5050"/>
          <w:sz w:val="28"/>
          <w:szCs w:val="28"/>
        </w:rPr>
        <w:t>Move /</w:t>
      </w:r>
      <w:r w:rsidRPr="005B1000">
        <w:rPr>
          <w:color w:val="FF5050"/>
        </w:rPr>
        <w:t xml:space="preserve"> </w:t>
      </w:r>
      <w:r w:rsidRPr="005B1000">
        <w:rPr>
          <w:b/>
          <w:color w:val="FF5050"/>
          <w:sz w:val="28"/>
          <w:szCs w:val="28"/>
        </w:rPr>
        <w:t>Transfer</w:t>
      </w:r>
      <w:r w:rsidRPr="005B1000">
        <w:rPr>
          <w:color w:val="FF5050"/>
        </w:rPr>
        <w:t xml:space="preserve"> </w:t>
      </w:r>
      <w:r>
        <w:t>- Take steps to move the risk elsewhere (Insurance is the most common form).</w:t>
      </w:r>
    </w:p>
    <w:p w:rsidR="005B1000" w:rsidRDefault="005B1000" w:rsidP="005B1000"/>
    <w:p w:rsidR="005B1000" w:rsidRDefault="005B1000" w:rsidP="005B1000">
      <w:r>
        <w:t>3</w:t>
      </w:r>
      <w:r>
        <w:t xml:space="preserve">. </w:t>
      </w:r>
      <w:r w:rsidRPr="005B1000">
        <w:rPr>
          <w:b/>
          <w:color w:val="FF5050"/>
          <w:sz w:val="28"/>
          <w:szCs w:val="28"/>
        </w:rPr>
        <w:t xml:space="preserve">Reduce / </w:t>
      </w:r>
      <w:r w:rsidRPr="005B1000">
        <w:rPr>
          <w:b/>
          <w:color w:val="FF5050"/>
          <w:sz w:val="28"/>
          <w:szCs w:val="28"/>
        </w:rPr>
        <w:t>Mitigate</w:t>
      </w:r>
      <w:r w:rsidRPr="005B1000">
        <w:rPr>
          <w:color w:val="FF5050"/>
        </w:rPr>
        <w:t xml:space="preserve"> </w:t>
      </w:r>
      <w:r>
        <w:t>- Find ways to reduce or compensate for the risk.</w:t>
      </w:r>
    </w:p>
    <w:p w:rsidR="005B1000" w:rsidRDefault="005B1000" w:rsidP="005B1000"/>
    <w:p w:rsidR="005B1000" w:rsidRDefault="005B1000" w:rsidP="005B1000">
      <w:r>
        <w:t xml:space="preserve">4. </w:t>
      </w:r>
      <w:r w:rsidRPr="005B1000">
        <w:rPr>
          <w:b/>
          <w:color w:val="FF5050"/>
          <w:sz w:val="28"/>
          <w:szCs w:val="28"/>
        </w:rPr>
        <w:t xml:space="preserve">Accept / </w:t>
      </w:r>
      <w:proofErr w:type="gramStart"/>
      <w:r w:rsidRPr="005B1000">
        <w:rPr>
          <w:b/>
          <w:color w:val="FF5050"/>
          <w:sz w:val="28"/>
          <w:szCs w:val="28"/>
        </w:rPr>
        <w:t>Manage</w:t>
      </w:r>
      <w:proofErr w:type="gramEnd"/>
      <w:r w:rsidRPr="005B1000">
        <w:rPr>
          <w:color w:val="FF5050"/>
        </w:rPr>
        <w:t xml:space="preserve"> </w:t>
      </w:r>
      <w:r>
        <w:t>- Do things to reduce probability or minimize impact.</w:t>
      </w:r>
    </w:p>
    <w:p w:rsidR="005B1000" w:rsidRDefault="005B1000" w:rsidP="005B1000"/>
    <w:p w:rsidR="00056DED" w:rsidRDefault="005B1000" w:rsidP="005B1000">
      <w:r>
        <w:t>Let's consider and write a potential mitigation strategy for each risk.  After you have written your ideas, we'll have you adjust the Probability and / or Impact for each risk based on application of your strategy.</w:t>
      </w:r>
    </w:p>
    <w:sectPr w:rsidR="00056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000"/>
    <w:rsid w:val="00056DED"/>
    <w:rsid w:val="005B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2020-11-30T18:41:00Z</dcterms:created>
  <dcterms:modified xsi:type="dcterms:W3CDTF">2020-11-30T18:50:00Z</dcterms:modified>
</cp:coreProperties>
</file>